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8AA" w:rsidRPr="00947623" w:rsidRDefault="00B658AA" w:rsidP="00180757">
      <w:pPr>
        <w:tabs>
          <w:tab w:val="left" w:pos="8789"/>
          <w:tab w:val="left" w:pos="9072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947623" w:rsidRDefault="00B658AA" w:rsidP="00021D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>к проекту администрати</w:t>
      </w:r>
      <w:r w:rsidR="00947623" w:rsidRPr="00947623">
        <w:rPr>
          <w:rFonts w:ascii="Times New Roman" w:hAnsi="Times New Roman" w:cs="Times New Roman"/>
          <w:sz w:val="28"/>
          <w:szCs w:val="28"/>
        </w:rPr>
        <w:t>вного регламента предоставления</w:t>
      </w:r>
      <w:r w:rsidR="00C32B1B">
        <w:rPr>
          <w:rFonts w:ascii="Times New Roman" w:hAnsi="Times New Roman" w:cs="Times New Roman"/>
          <w:sz w:val="28"/>
          <w:szCs w:val="28"/>
        </w:rPr>
        <w:t xml:space="preserve"> </w:t>
      </w:r>
      <w:r w:rsidRPr="00021DD8">
        <w:rPr>
          <w:rFonts w:ascii="Times New Roman" w:hAnsi="Times New Roman" w:cs="Times New Roman"/>
          <w:sz w:val="28"/>
          <w:szCs w:val="28"/>
        </w:rPr>
        <w:t>муниципальной</w:t>
      </w:r>
      <w:r w:rsidR="00805584" w:rsidRPr="00021DD8">
        <w:rPr>
          <w:rFonts w:ascii="Times New Roman" w:hAnsi="Times New Roman" w:cs="Times New Roman"/>
          <w:sz w:val="28"/>
          <w:szCs w:val="28"/>
        </w:rPr>
        <w:t xml:space="preserve"> услуги </w:t>
      </w:r>
      <w:r w:rsidR="00947623" w:rsidRPr="00021DD8">
        <w:rPr>
          <w:rFonts w:ascii="Times New Roman" w:hAnsi="Times New Roman" w:cs="Times New Roman"/>
          <w:sz w:val="28"/>
          <w:szCs w:val="28"/>
        </w:rPr>
        <w:t>«</w:t>
      </w:r>
      <w:r w:rsidR="00021DD8" w:rsidRPr="00021DD8">
        <w:rPr>
          <w:rFonts w:ascii="Times New Roman" w:hAnsi="Times New Roman" w:cs="Times New Roman"/>
          <w:sz w:val="28"/>
          <w:szCs w:val="28"/>
        </w:rPr>
        <w:t>Выдача разрешения на установку и эксплуатацию рекламных конструкций на соответствующей территории, аннулирование</w:t>
      </w:r>
      <w:r w:rsidR="00C32B1B">
        <w:rPr>
          <w:rFonts w:ascii="Times New Roman" w:hAnsi="Times New Roman" w:cs="Times New Roman"/>
          <w:sz w:val="28"/>
          <w:szCs w:val="28"/>
        </w:rPr>
        <w:t xml:space="preserve"> </w:t>
      </w:r>
      <w:r w:rsidR="00F75AEC">
        <w:rPr>
          <w:rFonts w:ascii="Times New Roman" w:hAnsi="Times New Roman" w:cs="Times New Roman"/>
          <w:sz w:val="28"/>
          <w:szCs w:val="28"/>
        </w:rPr>
        <w:t xml:space="preserve">такого разрешения </w:t>
      </w:r>
      <w:r w:rsidR="00021DD8" w:rsidRPr="00021DD8">
        <w:rPr>
          <w:rFonts w:ascii="Times New Roman" w:hAnsi="Times New Roman" w:cs="Times New Roman"/>
          <w:sz w:val="28"/>
          <w:szCs w:val="28"/>
        </w:rPr>
        <w:t xml:space="preserve">на территории Макарьевского муниципального </w:t>
      </w:r>
      <w:r w:rsidR="00413C6F">
        <w:rPr>
          <w:rFonts w:ascii="Times New Roman" w:hAnsi="Times New Roman" w:cs="Times New Roman"/>
          <w:sz w:val="28"/>
          <w:szCs w:val="28"/>
        </w:rPr>
        <w:t>округа</w:t>
      </w:r>
      <w:r w:rsidR="00021DD8" w:rsidRPr="00021DD8">
        <w:rPr>
          <w:rFonts w:ascii="Times New Roman" w:hAnsi="Times New Roman" w:cs="Times New Roman"/>
          <w:sz w:val="28"/>
          <w:szCs w:val="28"/>
        </w:rPr>
        <w:t xml:space="preserve"> Костромской области</w:t>
      </w:r>
      <w:r w:rsidR="00021DD8">
        <w:rPr>
          <w:rFonts w:ascii="Times New Roman" w:hAnsi="Times New Roman" w:cs="Times New Roman"/>
          <w:sz w:val="28"/>
          <w:szCs w:val="28"/>
        </w:rPr>
        <w:t>».</w:t>
      </w:r>
    </w:p>
    <w:p w:rsidR="00021DD8" w:rsidRPr="00021DD8" w:rsidRDefault="00021DD8" w:rsidP="00021D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58AA" w:rsidRDefault="00B658AA" w:rsidP="00021DD8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Представленный проект 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>поста</w:t>
      </w:r>
      <w:r w:rsidR="00B66888" w:rsidRPr="00021DD8">
        <w:rPr>
          <w:rFonts w:ascii="Times New Roman" w:hAnsi="Times New Roman" w:cs="Times New Roman"/>
          <w:sz w:val="28"/>
          <w:szCs w:val="28"/>
          <w:lang w:val="ru-RU"/>
        </w:rPr>
        <w:t>новления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администрации Макарьевского муниципального </w:t>
      </w:r>
      <w:r w:rsidR="00413C6F">
        <w:rPr>
          <w:rFonts w:ascii="Times New Roman" w:hAnsi="Times New Roman" w:cs="Times New Roman"/>
          <w:sz w:val="28"/>
          <w:szCs w:val="28"/>
          <w:lang w:val="ru-RU"/>
        </w:rPr>
        <w:t>округа</w:t>
      </w:r>
      <w:r w:rsidR="00AD0367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«</w:t>
      </w:r>
      <w:r w:rsidR="00947623" w:rsidRPr="00021DD8">
        <w:rPr>
          <w:rFonts w:ascii="Times New Roman" w:hAnsi="Times New Roman" w:cs="Times New Roman"/>
          <w:sz w:val="28"/>
          <w:szCs w:val="28"/>
          <w:lang w:val="ru-RU"/>
        </w:rPr>
        <w:t>Об утверждении</w:t>
      </w:r>
      <w:r w:rsidR="00BC4BCC">
        <w:rPr>
          <w:rFonts w:ascii="Times New Roman" w:hAnsi="Times New Roman" w:cs="Times New Roman"/>
          <w:sz w:val="28"/>
          <w:szCs w:val="28"/>
          <w:lang w:val="ru-RU"/>
        </w:rPr>
        <w:t xml:space="preserve"> административного регламента предоставления</w:t>
      </w:r>
      <w:r w:rsidR="00947623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муниципальной услуги «</w:t>
      </w:r>
      <w:r w:rsidR="00021DD8" w:rsidRPr="00021DD8">
        <w:rPr>
          <w:rFonts w:ascii="Times New Roman" w:hAnsi="Times New Roman" w:cs="Times New Roman"/>
          <w:sz w:val="28"/>
          <w:szCs w:val="28"/>
          <w:lang w:val="ru-RU"/>
        </w:rPr>
        <w:t>Выдача разрешения на установку и эксплуатацию рекламных конструкций на соответствующей территории, аннулирование такого разрешения</w:t>
      </w:r>
      <w:r w:rsidR="007A425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21DD8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на территории Макарьевского муниципального </w:t>
      </w:r>
      <w:r w:rsidR="00413C6F">
        <w:rPr>
          <w:rFonts w:ascii="Times New Roman" w:hAnsi="Times New Roman" w:cs="Times New Roman"/>
          <w:sz w:val="28"/>
          <w:szCs w:val="28"/>
          <w:lang w:val="ru-RU"/>
        </w:rPr>
        <w:t>округа</w:t>
      </w:r>
      <w:r w:rsidR="00021DD8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Костромской области</w:t>
      </w:r>
      <w:r w:rsidR="002F4477" w:rsidRPr="00021DD8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разработан в соответствии с Федеральным законом от 27 июля</w:t>
      </w:r>
      <w:r w:rsidR="00365ED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21DD8">
        <w:rPr>
          <w:rFonts w:ascii="Times New Roman" w:hAnsi="Times New Roman" w:cs="Times New Roman"/>
          <w:sz w:val="28"/>
          <w:szCs w:val="28"/>
          <w:lang w:val="ru-RU"/>
        </w:rPr>
        <w:t>2010 года № 210-ФЗ «Об организации предоставления государственных и</w:t>
      </w:r>
      <w:r w:rsidR="00591A6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муниципальных услуг», </w:t>
      </w:r>
      <w:r w:rsidR="00947623" w:rsidRPr="00021DD8">
        <w:rPr>
          <w:rFonts w:ascii="Times New Roman" w:hAnsi="Times New Roman" w:cs="Times New Roman"/>
          <w:sz w:val="28"/>
          <w:szCs w:val="28"/>
          <w:lang w:val="ru-RU"/>
        </w:rPr>
        <w:t>Федеральным законом от 13 марта 2006</w:t>
      </w:r>
      <w:proofErr w:type="gramEnd"/>
      <w:r w:rsidR="00947623" w:rsidRPr="00021DD8">
        <w:rPr>
          <w:rFonts w:ascii="Times New Roman" w:hAnsi="Times New Roman" w:cs="Times New Roman"/>
          <w:sz w:val="28"/>
          <w:szCs w:val="28"/>
          <w:lang w:val="ru-RU"/>
        </w:rPr>
        <w:t xml:space="preserve"> года № 38-ФЗ «О рекламе», </w:t>
      </w:r>
      <w:r w:rsidR="00354DA6">
        <w:rPr>
          <w:rFonts w:ascii="Times New Roman" w:hAnsi="Times New Roman" w:cs="Times New Roman"/>
          <w:sz w:val="28"/>
          <w:szCs w:val="28"/>
          <w:lang w:val="ru-RU"/>
        </w:rPr>
        <w:t>Налоговым кодексом Российской Федерации.</w:t>
      </w:r>
    </w:p>
    <w:p w:rsidR="00413C6F" w:rsidRDefault="00354DA6" w:rsidP="00021DD8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Целью принятия предлагаемого проекта нормативного правового акта является регламентированное предоставление муниципальной услуги по выдаче разрешения на установку и </w:t>
      </w:r>
      <w:r w:rsidRPr="00354DA6">
        <w:rPr>
          <w:rFonts w:ascii="Times New Roman" w:hAnsi="Times New Roman" w:cs="Times New Roman"/>
          <w:sz w:val="28"/>
          <w:szCs w:val="28"/>
          <w:lang w:val="ru-RU"/>
        </w:rPr>
        <w:t>эксплуатацию рекламных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конструкций на </w:t>
      </w:r>
      <w:r w:rsidRPr="00354DA6">
        <w:rPr>
          <w:rFonts w:ascii="Times New Roman" w:hAnsi="Times New Roman" w:cs="Times New Roman"/>
          <w:sz w:val="28"/>
          <w:szCs w:val="28"/>
          <w:lang w:val="ru-RU"/>
        </w:rPr>
        <w:t xml:space="preserve">территории муниципального округа, </w:t>
      </w:r>
      <w:r>
        <w:rPr>
          <w:rFonts w:ascii="Times New Roman" w:hAnsi="Times New Roman" w:cs="Times New Roman"/>
          <w:sz w:val="28"/>
          <w:szCs w:val="28"/>
          <w:lang w:val="ru-RU"/>
        </w:rPr>
        <w:t>аннулирование такого разрешения.</w:t>
      </w:r>
    </w:p>
    <w:p w:rsidR="0076292E" w:rsidRDefault="009718D2" w:rsidP="0076292E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9718D2">
        <w:rPr>
          <w:rFonts w:ascii="Times New Roman" w:hAnsi="Times New Roman" w:cs="Times New Roman"/>
          <w:sz w:val="28"/>
          <w:szCs w:val="28"/>
          <w:lang w:val="ru-RU"/>
        </w:rPr>
        <w:t>Основными группами субъектов предпринимательской и инвестиционной деятельности, интересы которых будут затронуты предлагаемым правовым регулированием: физические лица, индивидуальные предприниматели и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которым на праве собственности либо на ином законном основании принадлежит земельный участок, здание или иное недвижимое имущество, к которому присоединяется</w:t>
      </w:r>
      <w:proofErr w:type="gramEnd"/>
      <w:r w:rsidRPr="009718D2">
        <w:rPr>
          <w:rFonts w:ascii="Times New Roman" w:hAnsi="Times New Roman" w:cs="Times New Roman"/>
          <w:sz w:val="28"/>
          <w:szCs w:val="28"/>
          <w:lang w:val="ru-RU"/>
        </w:rPr>
        <w:t xml:space="preserve"> рекламная конструкция, либо являющиеся владельцами рекламной конструкции</w:t>
      </w:r>
      <w:r>
        <w:rPr>
          <w:rFonts w:ascii="Times New Roman" w:hAnsi="Times New Roman" w:cs="Times New Roman"/>
          <w:sz w:val="28"/>
          <w:szCs w:val="28"/>
          <w:lang w:val="ru-RU"/>
        </w:rPr>
        <w:t>, обратившиеся в администрацию Макарьевского муниципального округа с целью получения муниципальной услуги. Проект предлагаемого правового акта разработан в целях приведения в соответствие положений нормативного правового акта с действующим законодательством.</w:t>
      </w:r>
    </w:p>
    <w:p w:rsidR="009718D2" w:rsidRPr="004D507D" w:rsidRDefault="009718D2" w:rsidP="009718D2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Исходя из вышеуказанного, в соответствии с подпунктом 9 статьи 2 Порядка проведения оценки регулирующего воздействия проектов муниципальных нормативных правовых актов Макарьевского муниципального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устанавливающих новые или изменяющих ранее предусмотренные муниципальными нормативными правовыми актами Макарьевского муниципального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обязательные требования для 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субъектов предпринимательской и иной экономической деятельности, обязанности для субъектов инвестиционной деятельности, утвержденного решением Думы Макарьевского муниципального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Костромской области 27.03.2025 года</w:t>
      </w:r>
      <w:proofErr w:type="gramEnd"/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 115 (далее по тексту - Порядок) применяется 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специальный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порядок </w:t>
      </w:r>
      <w:proofErr w:type="gram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проведения оценки регулирующего воздействия проекта муниципального нормативного правового акта</w:t>
      </w:r>
      <w:proofErr w:type="gramEnd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 публичных консультаций. В соответствии с </w:t>
      </w:r>
      <w:proofErr w:type="spell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п.п</w:t>
      </w:r>
      <w:proofErr w:type="spellEnd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. 2 п. 1 статьи 3 Порядка процедура оценки регулирующего воздействия проводится в упрощенном порядке.</w:t>
      </w:r>
    </w:p>
    <w:p w:rsidR="009718D2" w:rsidRDefault="009718D2" w:rsidP="009718D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718D2">
        <w:rPr>
          <w:rFonts w:ascii="Times New Roman" w:hAnsi="Times New Roman" w:cs="Times New Roman"/>
          <w:sz w:val="28"/>
          <w:szCs w:val="28"/>
          <w:lang w:val="ru-RU"/>
        </w:rPr>
        <w:t>Иных вариантов решения проблем как принятие предлагаемого правового акта не существует. Ожидаемый результат выбранного варианта правового регулирования является принятие постановления администрации Макарьевского муниципального округа Костромской области «Об утверждении</w:t>
      </w:r>
      <w:r w:rsidR="00BC4BCC">
        <w:rPr>
          <w:rFonts w:ascii="Times New Roman" w:hAnsi="Times New Roman" w:cs="Times New Roman"/>
          <w:sz w:val="28"/>
          <w:szCs w:val="28"/>
          <w:lang w:val="ru-RU"/>
        </w:rPr>
        <w:t xml:space="preserve"> административного регламента предоставления</w:t>
      </w:r>
      <w:bookmarkStart w:id="0" w:name="_GoBack"/>
      <w:bookmarkEnd w:id="0"/>
      <w:r w:rsidRPr="009718D2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муниципальной услуги «Выдача разрешения на установку и эксплуатацию рекламных конструкций на соответствующей территории, аннулирование такого разрешения на территории Макарьевского муниципального округа Костромской области</w:t>
      </w:r>
      <w:r>
        <w:rPr>
          <w:rFonts w:ascii="Times New Roman" w:hAnsi="Times New Roman" w:cs="Times New Roman"/>
          <w:sz w:val="28"/>
          <w:szCs w:val="28"/>
          <w:lang w:val="ru-RU"/>
        </w:rPr>
        <w:t>».</w:t>
      </w:r>
    </w:p>
    <w:p w:rsidR="009718D2" w:rsidRDefault="009718D2" w:rsidP="009718D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Данный проект постановления не возлагает обязанности на субъекты предпринимательской и иной деятельности, не влечет дополнительных расходов</w:t>
      </w:r>
      <w:r w:rsidRPr="009718D2">
        <w:rPr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субъектов</w:t>
      </w:r>
      <w:r w:rsidRPr="009718D2">
        <w:rPr>
          <w:rFonts w:ascii="Times New Roman" w:hAnsi="Times New Roman" w:cs="Times New Roman"/>
          <w:sz w:val="28"/>
          <w:szCs w:val="28"/>
          <w:lang w:val="ru-RU"/>
        </w:rPr>
        <w:t xml:space="preserve"> предпринимательской и иной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, не вводит административных и иных ограничений для субъектов</w:t>
      </w:r>
      <w:r w:rsidRPr="009718D2">
        <w:rPr>
          <w:rFonts w:ascii="Times New Roman" w:hAnsi="Times New Roman" w:cs="Times New Roman"/>
          <w:sz w:val="28"/>
          <w:szCs w:val="28"/>
          <w:lang w:val="ru-RU"/>
        </w:rPr>
        <w:t xml:space="preserve"> предпринимательской и иной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718D2" w:rsidRDefault="009718D2" w:rsidP="009718D2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Принятие предлагаемого проекта правового акта не потребует дополнительного финансирования из б</w:t>
      </w:r>
      <w:r w:rsidR="0076292E">
        <w:rPr>
          <w:rFonts w:ascii="Times New Roman" w:hAnsi="Times New Roman" w:cs="Times New Roman"/>
          <w:sz w:val="28"/>
          <w:szCs w:val="28"/>
          <w:lang w:val="ru-RU"/>
        </w:rPr>
        <w:t>юджета администрации Макарьевск</w:t>
      </w:r>
      <w:r>
        <w:rPr>
          <w:rFonts w:ascii="Times New Roman" w:hAnsi="Times New Roman" w:cs="Times New Roman"/>
          <w:sz w:val="28"/>
          <w:szCs w:val="28"/>
          <w:lang w:val="ru-RU"/>
        </w:rPr>
        <w:t>ого муниципального округа</w:t>
      </w:r>
      <w:r w:rsidR="0076292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354DA6" w:rsidRDefault="0076292E" w:rsidP="0076292E">
      <w:pPr>
        <w:pStyle w:val="a3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Проект не влечет изменение содержания прав и обязанностей субъектов предпринимательской</w:t>
      </w:r>
      <w:r w:rsidRPr="0076292E">
        <w:rPr>
          <w:rFonts w:ascii="Times New Roman" w:hAnsi="Times New Roman" w:cs="Times New Roman"/>
          <w:sz w:val="28"/>
          <w:szCs w:val="28"/>
          <w:lang w:val="ru-RU"/>
        </w:rPr>
        <w:t xml:space="preserve">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, содержания и порядка реализации полномочий органов местного самоуправления Макарьевского муниципального округа в отношениях с субъектами предпринимательской деятельности.</w:t>
      </w:r>
    </w:p>
    <w:p w:rsidR="00B30C02" w:rsidRPr="00B658AA" w:rsidRDefault="00B30C02" w:rsidP="0076292E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658AA">
        <w:rPr>
          <w:rFonts w:ascii="Times New Roman" w:hAnsi="Times New Roman" w:cs="Times New Roman"/>
          <w:sz w:val="28"/>
          <w:szCs w:val="28"/>
        </w:rPr>
        <w:t>Внедрение административного регламента будет осуществляться с</w:t>
      </w:r>
      <w:r w:rsidR="00E1261E">
        <w:rPr>
          <w:rFonts w:ascii="Times New Roman" w:hAnsi="Times New Roman" w:cs="Times New Roman"/>
          <w:sz w:val="28"/>
          <w:szCs w:val="28"/>
        </w:rPr>
        <w:t xml:space="preserve"> </w:t>
      </w:r>
      <w:r w:rsidRPr="00B658AA">
        <w:rPr>
          <w:rFonts w:ascii="Times New Roman" w:hAnsi="Times New Roman" w:cs="Times New Roman"/>
          <w:sz w:val="28"/>
          <w:szCs w:val="28"/>
        </w:rPr>
        <w:t>момента его утверждения в установленном порядке.</w:t>
      </w:r>
    </w:p>
    <w:p w:rsidR="00B30C02" w:rsidRPr="00B658AA" w:rsidRDefault="00B30C02" w:rsidP="0076292E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C177A" w:rsidRDefault="00AC177A" w:rsidP="0076292E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C177A" w:rsidRDefault="00AC177A" w:rsidP="007629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58AA" w:rsidRPr="00AC177A" w:rsidRDefault="00AC177A" w:rsidP="007629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Зав. отделом архитектуры и строительства</w:t>
      </w:r>
    </w:p>
    <w:p w:rsidR="00302615" w:rsidRDefault="00AC177A" w:rsidP="007629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администрац</w:t>
      </w:r>
      <w:r w:rsidR="00302615">
        <w:rPr>
          <w:rFonts w:ascii="Times New Roman" w:hAnsi="Times New Roman" w:cs="Times New Roman"/>
          <w:sz w:val="28"/>
          <w:szCs w:val="28"/>
        </w:rPr>
        <w:t xml:space="preserve">ии Макарьевского </w:t>
      </w:r>
      <w:proofErr w:type="gramStart"/>
      <w:r w:rsidR="00302615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AC177A" w:rsidRPr="00AC177A" w:rsidRDefault="0076292E" w:rsidP="007629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округа</w:t>
      </w:r>
      <w:r w:rsidR="00F75AEC">
        <w:rPr>
          <w:rFonts w:ascii="Times New Roman" w:hAnsi="Times New Roman" w:cs="Times New Roman"/>
          <w:sz w:val="28"/>
          <w:szCs w:val="28"/>
        </w:rPr>
        <w:t xml:space="preserve"> </w:t>
      </w:r>
      <w:r w:rsidR="00AC177A" w:rsidRPr="00AC177A">
        <w:rPr>
          <w:rFonts w:ascii="Times New Roman" w:hAnsi="Times New Roman" w:cs="Times New Roman"/>
          <w:sz w:val="28"/>
          <w:szCs w:val="28"/>
        </w:rPr>
        <w:t>Кост</w:t>
      </w:r>
      <w:r w:rsidR="00302615">
        <w:rPr>
          <w:rFonts w:ascii="Times New Roman" w:hAnsi="Times New Roman" w:cs="Times New Roman"/>
          <w:sz w:val="28"/>
          <w:szCs w:val="28"/>
        </w:rPr>
        <w:t xml:space="preserve">ромской области      </w:t>
      </w:r>
      <w:r w:rsidR="00F75AEC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302615">
        <w:rPr>
          <w:rFonts w:ascii="Times New Roman" w:hAnsi="Times New Roman" w:cs="Times New Roman"/>
          <w:sz w:val="28"/>
          <w:szCs w:val="28"/>
        </w:rPr>
        <w:t xml:space="preserve">         </w:t>
      </w:r>
      <w:r w:rsidR="00AC177A" w:rsidRPr="00AC177A">
        <w:rPr>
          <w:rFonts w:ascii="Times New Roman" w:hAnsi="Times New Roman" w:cs="Times New Roman"/>
          <w:sz w:val="28"/>
          <w:szCs w:val="28"/>
        </w:rPr>
        <w:t>С.А. Фирсова</w:t>
      </w:r>
    </w:p>
    <w:sectPr w:rsidR="00AC177A" w:rsidRPr="00AC177A" w:rsidSect="00D4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6090"/>
    <w:rsid w:val="00021DD8"/>
    <w:rsid w:val="00052D77"/>
    <w:rsid w:val="00180757"/>
    <w:rsid w:val="001D1FFD"/>
    <w:rsid w:val="0022081A"/>
    <w:rsid w:val="00227796"/>
    <w:rsid w:val="002C7B57"/>
    <w:rsid w:val="002F4477"/>
    <w:rsid w:val="00302615"/>
    <w:rsid w:val="00354DA6"/>
    <w:rsid w:val="00365ED7"/>
    <w:rsid w:val="00413C6F"/>
    <w:rsid w:val="004B005B"/>
    <w:rsid w:val="0055516B"/>
    <w:rsid w:val="00591A63"/>
    <w:rsid w:val="005F3016"/>
    <w:rsid w:val="00611931"/>
    <w:rsid w:val="00656BAE"/>
    <w:rsid w:val="006D6090"/>
    <w:rsid w:val="00702920"/>
    <w:rsid w:val="00753575"/>
    <w:rsid w:val="0076292E"/>
    <w:rsid w:val="007A4258"/>
    <w:rsid w:val="007C03CA"/>
    <w:rsid w:val="007E4058"/>
    <w:rsid w:val="00805584"/>
    <w:rsid w:val="008205C6"/>
    <w:rsid w:val="00850B23"/>
    <w:rsid w:val="008533E9"/>
    <w:rsid w:val="008D3016"/>
    <w:rsid w:val="009067BB"/>
    <w:rsid w:val="00947623"/>
    <w:rsid w:val="009718D2"/>
    <w:rsid w:val="009A375D"/>
    <w:rsid w:val="00A10A91"/>
    <w:rsid w:val="00A44DCF"/>
    <w:rsid w:val="00AC177A"/>
    <w:rsid w:val="00AD0367"/>
    <w:rsid w:val="00B30C02"/>
    <w:rsid w:val="00B44B78"/>
    <w:rsid w:val="00B658AA"/>
    <w:rsid w:val="00B66888"/>
    <w:rsid w:val="00BC4BCC"/>
    <w:rsid w:val="00C26635"/>
    <w:rsid w:val="00C32B1B"/>
    <w:rsid w:val="00C50E0F"/>
    <w:rsid w:val="00CD2210"/>
    <w:rsid w:val="00CE2AB8"/>
    <w:rsid w:val="00D45125"/>
    <w:rsid w:val="00D456BF"/>
    <w:rsid w:val="00D7156C"/>
    <w:rsid w:val="00E1261E"/>
    <w:rsid w:val="00E8210F"/>
    <w:rsid w:val="00F75AEC"/>
    <w:rsid w:val="00F97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8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21DD8"/>
    <w:pPr>
      <w:widowControl w:val="0"/>
      <w:suppressAutoHyphens/>
      <w:spacing w:after="283" w:line="240" w:lineRule="auto"/>
    </w:pPr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character" w:customStyle="1" w:styleId="a4">
    <w:name w:val="Основной текст Знак"/>
    <w:basedOn w:val="a0"/>
    <w:link w:val="a3"/>
    <w:rsid w:val="00021DD8"/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365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1</Pages>
  <Words>677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cp:lastPrinted>2022-11-29T10:32:00Z</cp:lastPrinted>
  <dcterms:created xsi:type="dcterms:W3CDTF">2020-07-08T06:25:00Z</dcterms:created>
  <dcterms:modified xsi:type="dcterms:W3CDTF">2026-02-12T12:37:00Z</dcterms:modified>
</cp:coreProperties>
</file>